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D6" w:rsidRPr="00C72EC8" w:rsidRDefault="007653D6" w:rsidP="00765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C72EC8" w:rsidRPr="00C72EC8">
        <w:rPr>
          <w:rFonts w:ascii="Times New Roman" w:hAnsi="Times New Roman" w:cs="Times New Roman"/>
          <w:sz w:val="28"/>
          <w:szCs w:val="28"/>
        </w:rPr>
        <w:t>«Д</w:t>
      </w:r>
      <w:r w:rsidRPr="00C72EC8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C72EC8" w:rsidRPr="00C72EC8">
        <w:rPr>
          <w:rFonts w:ascii="Times New Roman" w:hAnsi="Times New Roman" w:cs="Times New Roman"/>
          <w:sz w:val="28"/>
          <w:szCs w:val="28"/>
        </w:rPr>
        <w:t>№52»</w:t>
      </w:r>
    </w:p>
    <w:p w:rsidR="007653D6" w:rsidRDefault="007653D6" w:rsidP="007653D6">
      <w:pPr>
        <w:jc w:val="center"/>
      </w:pPr>
    </w:p>
    <w:p w:rsidR="007653D6" w:rsidRDefault="007653D6" w:rsidP="007653D6">
      <w:pPr>
        <w:jc w:val="center"/>
      </w:pPr>
    </w:p>
    <w:p w:rsidR="007653D6" w:rsidRDefault="007653D6" w:rsidP="007653D6">
      <w:pPr>
        <w:jc w:val="center"/>
      </w:pPr>
    </w:p>
    <w:p w:rsidR="007653D6" w:rsidRDefault="007653D6" w:rsidP="007653D6">
      <w:pPr>
        <w:jc w:val="center"/>
      </w:pPr>
    </w:p>
    <w:p w:rsidR="007653D6" w:rsidRDefault="007653D6" w:rsidP="007653D6">
      <w:pPr>
        <w:jc w:val="center"/>
      </w:pPr>
    </w:p>
    <w:p w:rsidR="007653D6" w:rsidRDefault="007653D6" w:rsidP="007653D6">
      <w:pPr>
        <w:jc w:val="center"/>
      </w:pPr>
    </w:p>
    <w:p w:rsidR="007653D6" w:rsidRDefault="007653D6" w:rsidP="007653D6">
      <w:pPr>
        <w:jc w:val="center"/>
      </w:pPr>
    </w:p>
    <w:p w:rsidR="007653D6" w:rsidRPr="007653D6" w:rsidRDefault="007653D6" w:rsidP="007653D6">
      <w:pPr>
        <w:jc w:val="center"/>
        <w:rPr>
          <w:sz w:val="40"/>
          <w:szCs w:val="40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на тему:</w:t>
      </w: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«Ум на кончиках пальцев».</w:t>
      </w: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3D6" w:rsidRPr="00C72EC8" w:rsidRDefault="007653D6" w:rsidP="00C72E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2EC8">
        <w:rPr>
          <w:rFonts w:ascii="Times New Roman" w:hAnsi="Times New Roman" w:cs="Times New Roman"/>
          <w:bCs/>
          <w:sz w:val="28"/>
          <w:szCs w:val="28"/>
        </w:rPr>
        <w:t>Подготовила</w:t>
      </w:r>
    </w:p>
    <w:p w:rsidR="007653D6" w:rsidRPr="00C72EC8" w:rsidRDefault="00C72EC8" w:rsidP="00C72E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2EC8"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</w:p>
    <w:p w:rsidR="00C72EC8" w:rsidRPr="00C72EC8" w:rsidRDefault="00C72EC8" w:rsidP="00C72EC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2EC8">
        <w:rPr>
          <w:rFonts w:ascii="Times New Roman" w:hAnsi="Times New Roman" w:cs="Times New Roman"/>
          <w:bCs/>
          <w:sz w:val="28"/>
          <w:szCs w:val="28"/>
        </w:rPr>
        <w:t>Соснина И.И.</w:t>
      </w:r>
    </w:p>
    <w:p w:rsidR="00C72EC8" w:rsidRDefault="00C72E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785263" w:rsidRPr="00C72EC8" w:rsidRDefault="00785263" w:rsidP="00C72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Консультация на тему:</w:t>
      </w:r>
    </w:p>
    <w:p w:rsidR="00785263" w:rsidRPr="00C72EC8" w:rsidRDefault="00785263" w:rsidP="00C72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«Ум на кончиках пальцев».</w:t>
      </w:r>
    </w:p>
    <w:p w:rsidR="00785263" w:rsidRPr="00C72EC8" w:rsidRDefault="00785263" w:rsidP="00C72EC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Пальчиковые игры и развлечения – это не только увлекательные и эмоциональные занятия с детьми дошкольного возраста, но и очень полезные упражнения для развития мелкой моторки рук. А параллельно с этим действия пальчиками способствуют развитию речи детей и их творческой деятельности. Сопровождая пальчиковые действия прибаутками и </w:t>
      </w:r>
      <w:proofErr w:type="spellStart"/>
      <w:r w:rsidRPr="00C72EC8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C72EC8">
        <w:rPr>
          <w:rFonts w:ascii="Times New Roman" w:hAnsi="Times New Roman" w:cs="Times New Roman"/>
          <w:sz w:val="28"/>
          <w:szCs w:val="28"/>
        </w:rPr>
        <w:t xml:space="preserve">, ребенок тренирует собственную память – запоминает стихотворные тексты, приобретая театрализованные навыки. Ведь часто подобные </w:t>
      </w:r>
      <w:proofErr w:type="spellStart"/>
      <w:r w:rsidRPr="00C72EC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72EC8">
        <w:rPr>
          <w:rFonts w:ascii="Times New Roman" w:hAnsi="Times New Roman" w:cs="Times New Roman"/>
          <w:sz w:val="28"/>
          <w:szCs w:val="28"/>
        </w:rPr>
        <w:t xml:space="preserve"> произносятся от разных действующих лиц, например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 братцев-пальцев, тогда речь ребенка обогащается разными интонациями, делается более выразительной.</w:t>
      </w:r>
    </w:p>
    <w:p w:rsidR="00785263" w:rsidRPr="00C72EC8" w:rsidRDefault="00785263" w:rsidP="00C72E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На втором-третьем году жизни речь ребенка представляет собой комплекс «слово + движение, действие, жест, мимика», параллель «стишок + пальчиковая игра» активизирует его развитие. Малыши любят разговаривать, слушать, наблюдать за действиями взрослых и принимать в них участие.</w:t>
      </w:r>
    </w:p>
    <w:p w:rsidR="00785263" w:rsidRPr="00C72EC8" w:rsidRDefault="00785263" w:rsidP="00C72E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Повторяя стишок, взрослый побуждает детей подражать ему, и те с удовольствием делают это. Они выполняют движения и сначала произносят отдельные слоги и слова одновременно 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 взрослым, затем запоминают и воспроизводят их сами (топ-топ, хлоп-хлоп и т.д.), а после этого начинают повторять фразы, короткие стихи, причем копируют интонацию родителей.</w:t>
      </w:r>
    </w:p>
    <w:p w:rsidR="00785263" w:rsidRPr="00C72EC8" w:rsidRDefault="00785263" w:rsidP="00C72E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Игры различаются по сложности и в зависимости от действий, совершаемых руками:</w:t>
      </w:r>
    </w:p>
    <w:p w:rsidR="00785263" w:rsidRPr="00C72EC8" w:rsidRDefault="00785263" w:rsidP="00C72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·        движения обеих рук одинаковы;</w:t>
      </w:r>
    </w:p>
    <w:p w:rsidR="00785263" w:rsidRPr="00C72EC8" w:rsidRDefault="00785263" w:rsidP="00C72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·        правая и левая рука «работаю» по-разному;</w:t>
      </w:r>
    </w:p>
    <w:p w:rsidR="00785263" w:rsidRPr="00C72EC8" w:rsidRDefault="00785263" w:rsidP="00C72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·        руки двигаются по очереди (сюжетные игры такой сложности могут освоить малыши от трёх лет и старше).</w:t>
      </w:r>
    </w:p>
    <w:p w:rsidR="00785263" w:rsidRPr="00C72EC8" w:rsidRDefault="00785263" w:rsidP="00C72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      Игры организуются 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 xml:space="preserve"> образом: читая стихотворение, вы совершаете руками нужные движения, предложив ребенку повторять их.  Занимайтесь с малышом сначала  по несколько минут в день, а затем 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столько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 xml:space="preserve"> сколько будет интересно ему самому. Это не означает, что надо идти на поводу у ребенка и прекращать 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 как только он проявит малейшие признаки скуки. Задача взрослого – зажечь в нем искру интереса своим настроением, отношением к занятиям, чувством уверенности, желанием 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научиться более точно выполнять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 задания.</w:t>
      </w:r>
    </w:p>
    <w:p w:rsidR="00785263" w:rsidRPr="00C72EC8" w:rsidRDefault="00785263" w:rsidP="00C72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 </w:t>
      </w:r>
      <w:r w:rsidRPr="00C72EC8">
        <w:rPr>
          <w:rFonts w:ascii="Times New Roman" w:hAnsi="Times New Roman" w:cs="Times New Roman"/>
          <w:b/>
          <w:bCs/>
          <w:sz w:val="28"/>
          <w:szCs w:val="28"/>
        </w:rPr>
        <w:t>Умелые пальчики никогда не скучают – им всегда хочется поиграть.</w:t>
      </w:r>
    </w:p>
    <w:p w:rsidR="00785263" w:rsidRPr="00C72EC8" w:rsidRDefault="00785263" w:rsidP="00C72E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Д О М.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lastRenderedPageBreak/>
        <w:t>Текст рифмовки   Построчные движения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 Стук-стук, стук-</w:t>
      </w:r>
      <w:proofErr w:type="spell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постук</w:t>
      </w:r>
      <w:proofErr w:type="spellEnd"/>
      <w:r w:rsidRPr="00C72EC8">
        <w:rPr>
          <w:rFonts w:ascii="Times New Roman" w:hAnsi="Times New Roman" w:cs="Times New Roman"/>
          <w:sz w:val="28"/>
          <w:szCs w:val="28"/>
        </w:rPr>
        <w:t>,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Раздается где-то стук.</w:t>
      </w:r>
      <w:r w:rsidRPr="00C72EC8">
        <w:rPr>
          <w:rFonts w:ascii="Times New Roman" w:hAnsi="Times New Roman" w:cs="Times New Roman"/>
          <w:sz w:val="28"/>
          <w:szCs w:val="28"/>
        </w:rPr>
        <w:t>        Дети стучат кулачками друг о друге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Молоточками стучат,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Строят домик для зайчат.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Вот с такою крышей  </w:t>
      </w:r>
      <w:r w:rsidRPr="00C72EC8">
        <w:rPr>
          <w:rFonts w:ascii="Times New Roman" w:hAnsi="Times New Roman" w:cs="Times New Roman"/>
          <w:sz w:val="28"/>
          <w:szCs w:val="28"/>
        </w:rPr>
        <w:t>Дети держат ладошки над головой.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Вот с такими стенами</w:t>
      </w:r>
      <w:r w:rsidRPr="00C72EC8">
        <w:rPr>
          <w:rFonts w:ascii="Times New Roman" w:hAnsi="Times New Roman" w:cs="Times New Roman"/>
          <w:sz w:val="28"/>
          <w:szCs w:val="28"/>
        </w:rPr>
        <w:t>.      Держат ладошки возле щек.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Вот с такими окнами</w:t>
      </w:r>
      <w:r w:rsidRPr="00C72EC8">
        <w:rPr>
          <w:rFonts w:ascii="Times New Roman" w:hAnsi="Times New Roman" w:cs="Times New Roman"/>
          <w:sz w:val="28"/>
          <w:szCs w:val="28"/>
        </w:rPr>
        <w:t>.        Ладошки перед лицом.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Вот с такою дверью</w:t>
      </w:r>
      <w:r w:rsidRPr="00C72EC8">
        <w:rPr>
          <w:rFonts w:ascii="Times New Roman" w:hAnsi="Times New Roman" w:cs="Times New Roman"/>
          <w:sz w:val="28"/>
          <w:szCs w:val="28"/>
        </w:rPr>
        <w:t>.         Одна ладошка перед лицом.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И вот с таким замком</w:t>
      </w:r>
      <w:r w:rsidRPr="00C72EC8">
        <w:rPr>
          <w:rFonts w:ascii="Times New Roman" w:hAnsi="Times New Roman" w:cs="Times New Roman"/>
          <w:sz w:val="28"/>
          <w:szCs w:val="28"/>
        </w:rPr>
        <w:t>.      Сцепили ладони  рук.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  </w:t>
      </w:r>
      <w:r w:rsidRPr="00C72EC8">
        <w:rPr>
          <w:rFonts w:ascii="Times New Roman" w:hAnsi="Times New Roman" w:cs="Times New Roman"/>
          <w:bCs/>
          <w:sz w:val="28"/>
          <w:szCs w:val="28"/>
        </w:rPr>
        <w:t>Не бойтесь ставить перед ребенком задачи не по возрасту, ибо, решив посильную задачу, мы делаемся  только  мастерами, а непосильная задача рождает гения.</w:t>
      </w:r>
    </w:p>
    <w:p w:rsidR="00785263" w:rsidRPr="00C72EC8" w:rsidRDefault="00785263" w:rsidP="00C72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Занятия и упражнения для</w:t>
      </w:r>
      <w:r w:rsidR="00C72EC8">
        <w:rPr>
          <w:rFonts w:ascii="Times New Roman" w:hAnsi="Times New Roman" w:cs="Times New Roman"/>
          <w:sz w:val="28"/>
          <w:szCs w:val="28"/>
        </w:rPr>
        <w:t xml:space="preserve"> </w:t>
      </w:r>
      <w:r w:rsidRPr="00C72EC8">
        <w:rPr>
          <w:rFonts w:ascii="Times New Roman" w:hAnsi="Times New Roman" w:cs="Times New Roman"/>
          <w:b/>
          <w:bCs/>
          <w:sz w:val="28"/>
          <w:szCs w:val="28"/>
        </w:rPr>
        <w:t>пальчиковой гимнастики.</w:t>
      </w:r>
    </w:p>
    <w:p w:rsidR="00785263" w:rsidRPr="00C72EC8" w:rsidRDefault="00785263" w:rsidP="00C72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«БЕЛОЧКА»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 Сидит белочка в тележке,            </w:t>
      </w: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( 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поочередно разгибать пальцы,</w:t>
      </w:r>
      <w:r w:rsidRPr="00C72EC8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Продает она орешки</w:t>
      </w:r>
      <w:r w:rsidRPr="00C72EC8">
        <w:rPr>
          <w:rFonts w:ascii="Times New Roman" w:hAnsi="Times New Roman" w:cs="Times New Roman"/>
          <w:sz w:val="28"/>
          <w:szCs w:val="28"/>
        </w:rPr>
        <w:t>:                     начиная с большого).</w:t>
      </w:r>
      <w:proofErr w:type="gramEnd"/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Лисичке-сестричке,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Воробью, синичке,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Мишке толстопятому,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Заиньке усатому…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(народная песенка)</w:t>
      </w:r>
    </w:p>
    <w:p w:rsidR="00785263" w:rsidRPr="00C72EC8" w:rsidRDefault="00785263" w:rsidP="00C72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« УТОЧКА»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На волнах качаясь,                      </w:t>
      </w:r>
      <w:r w:rsidRPr="00C72EC8">
        <w:rPr>
          <w:rFonts w:ascii="Times New Roman" w:hAnsi="Times New Roman" w:cs="Times New Roman"/>
          <w:sz w:val="28"/>
          <w:szCs w:val="28"/>
        </w:rPr>
        <w:t>(совершать плавные движения</w:t>
      </w:r>
      <w:proofErr w:type="gramEnd"/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Уточка плывет</w:t>
      </w: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C72EC8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беих рук справа налево, затем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То нырнёт, то вынырнет –          </w:t>
      </w:r>
      <w:r w:rsidRPr="00C72EC8">
        <w:rPr>
          <w:rFonts w:ascii="Times New Roman" w:hAnsi="Times New Roman" w:cs="Times New Roman"/>
          <w:sz w:val="28"/>
          <w:szCs w:val="28"/>
        </w:rPr>
        <w:t>имитировать движения лапок утки 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Лапками гребет</w:t>
      </w: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C72EC8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</w:t>
      </w:r>
      <w:proofErr w:type="gramStart"/>
      <w:r w:rsidRPr="00C72E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2EC8">
        <w:rPr>
          <w:rFonts w:ascii="Times New Roman" w:hAnsi="Times New Roman" w:cs="Times New Roman"/>
          <w:sz w:val="28"/>
          <w:szCs w:val="28"/>
        </w:rPr>
        <w:t>оде).</w:t>
      </w:r>
    </w:p>
    <w:p w:rsidR="00785263" w:rsidRPr="00C72EC8" w:rsidRDefault="00785263" w:rsidP="00C72E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«ЛИСТОЧКИ»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t>Ты</w:t>
      </w:r>
      <w:bookmarkStart w:id="0" w:name="_GoBack"/>
      <w:bookmarkEnd w:id="0"/>
      <w:r w:rsidRPr="00C72EC8">
        <w:rPr>
          <w:rFonts w:ascii="Times New Roman" w:hAnsi="Times New Roman" w:cs="Times New Roman"/>
          <w:b/>
          <w:bCs/>
          <w:sz w:val="28"/>
          <w:szCs w:val="28"/>
        </w:rPr>
        <w:t xml:space="preserve"> весною видел чудо?               </w:t>
      </w:r>
      <w:r w:rsidRPr="00C72EC8">
        <w:rPr>
          <w:rFonts w:ascii="Times New Roman" w:hAnsi="Times New Roman" w:cs="Times New Roman"/>
          <w:sz w:val="28"/>
          <w:szCs w:val="28"/>
        </w:rPr>
        <w:t>(сложить ручки в кулачок</w:t>
      </w:r>
      <w:r w:rsidRPr="00C72EC8">
        <w:rPr>
          <w:rFonts w:ascii="Times New Roman" w:hAnsi="Times New Roman" w:cs="Times New Roman"/>
          <w:b/>
          <w:bCs/>
          <w:sz w:val="28"/>
          <w:szCs w:val="28"/>
        </w:rPr>
        <w:t>,     </w:t>
      </w:r>
      <w:proofErr w:type="gramEnd"/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2E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из маленький из почки        </w:t>
      </w:r>
      <w:r w:rsidRPr="00C72EC8">
        <w:rPr>
          <w:rFonts w:ascii="Times New Roman" w:hAnsi="Times New Roman" w:cs="Times New Roman"/>
          <w:sz w:val="28"/>
          <w:szCs w:val="28"/>
        </w:rPr>
        <w:t>затем разжать их).</w:t>
      </w:r>
      <w:proofErr w:type="gramEnd"/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b/>
          <w:bCs/>
          <w:sz w:val="28"/>
          <w:szCs w:val="28"/>
        </w:rPr>
        <w:t>Появляются листочки.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 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 </w:t>
      </w:r>
    </w:p>
    <w:p w:rsidR="00785263" w:rsidRPr="00C72EC8" w:rsidRDefault="00785263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EC8">
        <w:rPr>
          <w:rFonts w:ascii="Times New Roman" w:hAnsi="Times New Roman" w:cs="Times New Roman"/>
          <w:sz w:val="28"/>
          <w:szCs w:val="28"/>
        </w:rPr>
        <w:t> </w:t>
      </w:r>
    </w:p>
    <w:p w:rsidR="00A10844" w:rsidRPr="00C72EC8" w:rsidRDefault="00A10844" w:rsidP="00C72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10844" w:rsidRPr="00C72EC8" w:rsidSect="007653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263"/>
    <w:rsid w:val="007653D6"/>
    <w:rsid w:val="00785263"/>
    <w:rsid w:val="00A10844"/>
    <w:rsid w:val="00C7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5EC3-22FF-43F0-90D5-CFE4807A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549</Words>
  <Characters>3131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Player</dc:creator>
  <cp:lastModifiedBy>Иришка</cp:lastModifiedBy>
  <cp:revision>3</cp:revision>
  <dcterms:created xsi:type="dcterms:W3CDTF">2014-11-20T12:40:00Z</dcterms:created>
  <dcterms:modified xsi:type="dcterms:W3CDTF">2025-02-19T06:16:00Z</dcterms:modified>
</cp:coreProperties>
</file>